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Pr="006D0E93" w:rsidR="006D0E93" w:rsidP="006D0E93" w:rsidRDefault="006D0E93" w14:paraId="76B2E8F5" w14:textId="618CB624">
      <w:pPr>
        <w:jc w:val="center"/>
        <w:rPr>
          <w:rFonts w:ascii="Berlin Sans FB Demi" w:hAnsi="Berlin Sans FB Demi"/>
          <w:color w:val="90A1CF" w:themeColor="accent1" w:themeTint="99"/>
          <w:sz w:val="52"/>
          <w:szCs w:val="52"/>
        </w:rPr>
      </w:pPr>
      <w:r>
        <w:rPr>
          <w:noProof/>
        </w:rPr>
        <w:drawing>
          <wp:inline distT="0" distB="0" distL="0" distR="0" wp14:anchorId="43F43780" wp14:editId="5554AD3A">
            <wp:extent cx="857250" cy="1045505"/>
            <wp:effectExtent l="0" t="0" r="0" b="2540"/>
            <wp:docPr id="3" name="Picture 2">
              <a:extLst xmlns:a="http://schemas.openxmlformats.org/drawingml/2006/main">
                <a:ext uri="{FF2B5EF4-FFF2-40B4-BE49-F238E27FC236}">
                  <a16:creationId xmlns:a16="http://schemas.microsoft.com/office/drawing/2014/main" id="{0EFFB891-DFE4-8225-B6C9-711C20D9FD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EFFB891-DFE4-8225-B6C9-711C20D9FD3E}"/>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037" cy="1056222"/>
                    </a:xfrm>
                    <a:prstGeom prst="rect">
                      <a:avLst/>
                    </a:prstGeom>
                    <a:noFill/>
                  </pic:spPr>
                </pic:pic>
              </a:graphicData>
            </a:graphic>
          </wp:inline>
        </w:drawing>
      </w:r>
      <w:proofErr w:type="spellStart"/>
      <w:r w:rsidRPr="006D0E93">
        <w:rPr>
          <w:rFonts w:ascii="Berlin Sans FB Demi" w:hAnsi="Berlin Sans FB Demi"/>
          <w:color w:val="374C80" w:themeColor="accent1" w:themeShade="BF"/>
          <w:sz w:val="52"/>
          <w:szCs w:val="52"/>
        </w:rPr>
        <w:t>M</w:t>
      </w:r>
      <w:r w:rsidR="00EB0552">
        <w:rPr>
          <w:rFonts w:ascii="Berlin Sans FB Demi" w:hAnsi="Berlin Sans FB Demi"/>
          <w:color w:val="374C80" w:themeColor="accent1" w:themeShade="BF"/>
          <w:sz w:val="52"/>
          <w:szCs w:val="52"/>
        </w:rPr>
        <w:t>o</w:t>
      </w:r>
      <w:r w:rsidRPr="006D0E93">
        <w:rPr>
          <w:rFonts w:ascii="Berlin Sans FB Demi" w:hAnsi="Berlin Sans FB Demi"/>
          <w:color w:val="374C80" w:themeColor="accent1" w:themeShade="BF"/>
          <w:sz w:val="52"/>
          <w:szCs w:val="52"/>
        </w:rPr>
        <w:t>CCFOA</w:t>
      </w:r>
      <w:proofErr w:type="spellEnd"/>
      <w:r w:rsidRPr="006D0E93">
        <w:rPr>
          <w:rFonts w:ascii="Berlin Sans FB Demi" w:hAnsi="Berlin Sans FB Demi"/>
          <w:color w:val="374C80" w:themeColor="accent1" w:themeShade="BF"/>
          <w:sz w:val="52"/>
          <w:szCs w:val="52"/>
        </w:rPr>
        <w:t xml:space="preserve"> Certification Program</w:t>
      </w:r>
    </w:p>
    <w:p w:rsidR="00EA310E" w:rsidRDefault="00EA310E" w14:paraId="75FD74C4" w14:textId="77777777">
      <w:pPr>
        <w:rPr>
          <w:sz w:val="24"/>
          <w:szCs w:val="24"/>
        </w:rPr>
      </w:pPr>
    </w:p>
    <w:p w:rsidR="007E62AE" w:rsidRDefault="657F6724" w14:paraId="1332D4A7" w14:textId="2324E29B">
      <w:pPr>
        <w:rPr>
          <w:sz w:val="24"/>
          <w:szCs w:val="24"/>
        </w:rPr>
      </w:pPr>
      <w:r w:rsidRPr="1DBE7AD4" w:rsidR="1DBE7AD4">
        <w:rPr>
          <w:sz w:val="24"/>
          <w:szCs w:val="24"/>
        </w:rPr>
        <w:t>The Missouri City Clerks and Finance Officers Association (</w:t>
      </w:r>
      <w:r w:rsidRPr="1DBE7AD4" w:rsidR="1DBE7AD4">
        <w:rPr>
          <w:sz w:val="24"/>
          <w:szCs w:val="24"/>
        </w:rPr>
        <w:t>MoCCFOA</w:t>
      </w:r>
      <w:r w:rsidRPr="1DBE7AD4" w:rsidR="1DBE7AD4">
        <w:rPr>
          <w:sz w:val="24"/>
          <w:szCs w:val="24"/>
        </w:rPr>
        <w:t>) desires to improve the ability of Missouri municipal clerks to obtain certification through education and experience</w:t>
      </w:r>
      <w:r w:rsidRPr="1DBE7AD4" w:rsidR="1DBE7AD4">
        <w:rPr>
          <w:sz w:val="24"/>
          <w:szCs w:val="24"/>
        </w:rPr>
        <w:t xml:space="preserve">.  </w:t>
      </w:r>
      <w:r w:rsidRPr="1DBE7AD4" w:rsidR="1DBE7AD4">
        <w:rPr>
          <w:sz w:val="24"/>
          <w:szCs w:val="24"/>
        </w:rPr>
        <w:t xml:space="preserve">The establishment of the Missouri Certification Program was to encourage on-going education and growth as a goal for all Missouri municipal clerks, regardless of the size of the municipality. The program is </w:t>
      </w:r>
      <w:r w:rsidRPr="1DBE7AD4" w:rsidR="1DBE7AD4">
        <w:rPr>
          <w:sz w:val="24"/>
          <w:szCs w:val="24"/>
        </w:rPr>
        <w:t>comprised</w:t>
      </w:r>
      <w:r w:rsidRPr="1DBE7AD4" w:rsidR="1DBE7AD4">
        <w:rPr>
          <w:sz w:val="24"/>
          <w:szCs w:val="24"/>
        </w:rPr>
        <w:t xml:space="preserve"> of two levels – Missouri Registered City Clerk (MRCC) for new clerks and Missouri Professional City Clerk (MPCC) for experienced clerks. </w:t>
      </w:r>
    </w:p>
    <w:p w:rsidR="00EA310E" w:rsidRDefault="00EA310E" w14:paraId="5A97B7AF" w14:textId="77777777">
      <w:pPr>
        <w:rPr>
          <w:sz w:val="24"/>
          <w:szCs w:val="24"/>
        </w:rPr>
      </w:pPr>
    </w:p>
    <w:p w:rsidR="007E62AE" w:rsidRDefault="007E62AE" w14:paraId="571A1FC0" w14:textId="67C70F02">
      <w:pPr>
        <w:rPr>
          <w:sz w:val="24"/>
          <w:szCs w:val="24"/>
        </w:rPr>
      </w:pPr>
      <w:r>
        <w:rPr>
          <w:sz w:val="24"/>
          <w:szCs w:val="24"/>
        </w:rPr>
        <w:t xml:space="preserve">Educational opportunities through </w:t>
      </w:r>
      <w:proofErr w:type="spellStart"/>
      <w:r>
        <w:rPr>
          <w:sz w:val="24"/>
          <w:szCs w:val="24"/>
        </w:rPr>
        <w:t>M</w:t>
      </w:r>
      <w:r w:rsidR="00EB0552">
        <w:rPr>
          <w:sz w:val="24"/>
          <w:szCs w:val="24"/>
        </w:rPr>
        <w:t>o</w:t>
      </w:r>
      <w:r>
        <w:rPr>
          <w:sz w:val="24"/>
          <w:szCs w:val="24"/>
        </w:rPr>
        <w:t>CCFOA</w:t>
      </w:r>
      <w:proofErr w:type="spellEnd"/>
      <w:r>
        <w:rPr>
          <w:sz w:val="24"/>
          <w:szCs w:val="24"/>
        </w:rPr>
        <w:t xml:space="preserve"> are provide</w:t>
      </w:r>
      <w:r w:rsidR="0048114A">
        <w:rPr>
          <w:sz w:val="24"/>
          <w:szCs w:val="24"/>
        </w:rPr>
        <w:t>d</w:t>
      </w:r>
      <w:r>
        <w:rPr>
          <w:sz w:val="24"/>
          <w:szCs w:val="24"/>
        </w:rPr>
        <w:t xml:space="preserve"> at the following events:</w:t>
      </w:r>
    </w:p>
    <w:p w:rsidR="007E62AE" w:rsidP="007E62AE" w:rsidRDefault="657F6724" w14:paraId="1B2C4686" w14:textId="2BE42676">
      <w:pPr>
        <w:pStyle w:val="ListParagraph"/>
        <w:numPr>
          <w:ilvl w:val="0"/>
          <w:numId w:val="1"/>
        </w:numPr>
        <w:rPr>
          <w:sz w:val="24"/>
          <w:szCs w:val="24"/>
        </w:rPr>
      </w:pPr>
      <w:r w:rsidRPr="63010FCD" w:rsidR="63010FCD">
        <w:rPr>
          <w:sz w:val="24"/>
          <w:szCs w:val="24"/>
        </w:rPr>
        <w:t xml:space="preserve">New Clerks Institute – The purpose is to introduce clerks to the legal aspects and core requirements of the position. This institute is mandatory for all clerks entering the program. This course </w:t>
      </w:r>
      <w:r w:rsidRPr="63010FCD" w:rsidR="63010FCD">
        <w:rPr>
          <w:sz w:val="24"/>
          <w:szCs w:val="24"/>
          <w:highlight w:val="yellow"/>
        </w:rPr>
        <w:t>must be taken within 6 years of MRCC application</w:t>
      </w:r>
      <w:r w:rsidRPr="63010FCD" w:rsidR="63010FCD">
        <w:rPr>
          <w:sz w:val="24"/>
          <w:szCs w:val="24"/>
        </w:rPr>
        <w:t>.</w:t>
      </w:r>
    </w:p>
    <w:p w:rsidR="007E62AE" w:rsidP="007E62AE" w:rsidRDefault="007E62AE" w14:paraId="3AF8770E" w14:textId="25297CD5">
      <w:pPr>
        <w:pStyle w:val="ListParagraph"/>
        <w:numPr>
          <w:ilvl w:val="0"/>
          <w:numId w:val="1"/>
        </w:numPr>
        <w:rPr>
          <w:sz w:val="24"/>
          <w:szCs w:val="24"/>
        </w:rPr>
      </w:pPr>
      <w:r>
        <w:rPr>
          <w:sz w:val="24"/>
          <w:szCs w:val="24"/>
        </w:rPr>
        <w:t>Spring Institute – The purpose is to provide extensive educational opportunities and the opportunity to network with other clerks throughout the state.</w:t>
      </w:r>
    </w:p>
    <w:p w:rsidR="007E62AE" w:rsidP="007E62AE" w:rsidRDefault="007E62AE" w14:paraId="6E2BABC0" w14:textId="017F6D5F">
      <w:pPr>
        <w:pStyle w:val="ListParagraph"/>
        <w:numPr>
          <w:ilvl w:val="0"/>
          <w:numId w:val="1"/>
        </w:numPr>
        <w:rPr>
          <w:sz w:val="24"/>
          <w:szCs w:val="24"/>
        </w:rPr>
      </w:pPr>
      <w:r>
        <w:rPr>
          <w:sz w:val="24"/>
          <w:szCs w:val="24"/>
        </w:rPr>
        <w:t xml:space="preserve">Regional Institutes – The purpose is to provide an opportunity for clerks to attend training sessions in their own areas.  Regionals are annually held in the Kansas City, St. Louis, </w:t>
      </w:r>
      <w:r w:rsidR="00E30FB1">
        <w:rPr>
          <w:sz w:val="24"/>
          <w:szCs w:val="24"/>
        </w:rPr>
        <w:t>and</w:t>
      </w:r>
      <w:r>
        <w:rPr>
          <w:sz w:val="24"/>
          <w:szCs w:val="24"/>
        </w:rPr>
        <w:t xml:space="preserve"> Springfield areas. The same information is presented at each location.</w:t>
      </w:r>
    </w:p>
    <w:p w:rsidR="007E62AE" w:rsidP="007E62AE" w:rsidRDefault="657F6724" w14:paraId="4FF1458A" w14:textId="3A5B7A23">
      <w:pPr>
        <w:pStyle w:val="ListParagraph"/>
        <w:numPr>
          <w:ilvl w:val="0"/>
          <w:numId w:val="1"/>
        </w:numPr>
        <w:rPr>
          <w:sz w:val="24"/>
          <w:szCs w:val="24"/>
        </w:rPr>
      </w:pPr>
      <w:r w:rsidRPr="657F6724">
        <w:rPr>
          <w:sz w:val="24"/>
          <w:szCs w:val="24"/>
        </w:rPr>
        <w:t xml:space="preserve">Missouri Municipal League Annual Conference (MML) – This conference includes elected and other city officials. Two educational sessions are sponsored by </w:t>
      </w:r>
      <w:proofErr w:type="spellStart"/>
      <w:r w:rsidRPr="657F6724">
        <w:rPr>
          <w:sz w:val="24"/>
          <w:szCs w:val="24"/>
        </w:rPr>
        <w:t>MoCCFOA</w:t>
      </w:r>
      <w:proofErr w:type="spellEnd"/>
      <w:r w:rsidRPr="657F6724">
        <w:rPr>
          <w:sz w:val="24"/>
          <w:szCs w:val="24"/>
        </w:rPr>
        <w:t>.</w:t>
      </w:r>
    </w:p>
    <w:p w:rsidRPr="000E5E5C" w:rsidR="0093216E" w:rsidP="0093216E" w:rsidRDefault="007E62AE" w14:paraId="011720E7" w14:textId="58802CA6">
      <w:pPr>
        <w:pStyle w:val="ListParagraph"/>
        <w:numPr>
          <w:ilvl w:val="0"/>
          <w:numId w:val="1"/>
        </w:numPr>
        <w:rPr>
          <w:sz w:val="24"/>
          <w:szCs w:val="24"/>
        </w:rPr>
      </w:pPr>
      <w:r>
        <w:rPr>
          <w:sz w:val="24"/>
          <w:szCs w:val="24"/>
        </w:rPr>
        <w:t>International Institute of Municipal Clerks (IIMC)</w:t>
      </w:r>
      <w:r w:rsidR="00DF3746">
        <w:rPr>
          <w:sz w:val="24"/>
          <w:szCs w:val="24"/>
        </w:rPr>
        <w:t xml:space="preserve"> – This organization and annual conference provides additional educational opportunities and the opportunity to network with other clerks throughout the world.</w:t>
      </w:r>
    </w:p>
    <w:p w:rsidR="00EA310E" w:rsidP="0011299F" w:rsidRDefault="00EA310E" w14:paraId="5F51FF96" w14:textId="77777777">
      <w:pPr>
        <w:rPr>
          <w:sz w:val="24"/>
          <w:szCs w:val="24"/>
        </w:rPr>
      </w:pPr>
    </w:p>
    <w:p w:rsidR="00FD57FE" w:rsidP="0011299F" w:rsidRDefault="657F6724" w14:paraId="19A4AF3F" w14:textId="26A44C6D">
      <w:pPr>
        <w:rPr>
          <w:sz w:val="24"/>
          <w:szCs w:val="24"/>
        </w:rPr>
      </w:pPr>
      <w:r w:rsidRPr="63010FCD" w:rsidR="63010FCD">
        <w:rPr>
          <w:sz w:val="24"/>
          <w:szCs w:val="24"/>
        </w:rPr>
        <w:t xml:space="preserve">Each certification level – MRCC and MPCC – has specific requirements for employment, education, professional contributions, and membership in </w:t>
      </w:r>
      <w:r w:rsidRPr="63010FCD" w:rsidR="63010FCD">
        <w:rPr>
          <w:sz w:val="24"/>
          <w:szCs w:val="24"/>
        </w:rPr>
        <w:t>MoCCFOA</w:t>
      </w:r>
      <w:r w:rsidRPr="63010FCD" w:rsidR="63010FCD">
        <w:rPr>
          <w:sz w:val="24"/>
          <w:szCs w:val="24"/>
        </w:rPr>
        <w:t xml:space="preserve">. </w:t>
      </w:r>
      <w:r w:rsidRPr="63010FCD" w:rsidR="63010FCD">
        <w:rPr>
          <w:sz w:val="24"/>
          <w:szCs w:val="24"/>
          <w:highlight w:val="yellow"/>
        </w:rPr>
        <w:t>Applications for certification are accepted from May 1 through January 31 annually</w:t>
      </w:r>
      <w:r w:rsidRPr="63010FCD" w:rsidR="63010FCD">
        <w:rPr>
          <w:sz w:val="24"/>
          <w:szCs w:val="24"/>
        </w:rPr>
        <w:t>. No applications are accepted between February 1 and April 30. This deadline is in place for the certification committee to review all applicants and prepare for proper recognition, certificates, and plaques to be presented at Spring Institute, at which all certifications for the year will be announced</w:t>
      </w:r>
      <w:r w:rsidRPr="63010FCD" w:rsidR="63010FCD">
        <w:rPr>
          <w:sz w:val="24"/>
          <w:szCs w:val="24"/>
        </w:rPr>
        <w:t xml:space="preserve">.  </w:t>
      </w:r>
      <w:r w:rsidRPr="63010FCD" w:rsidR="63010FCD">
        <w:rPr>
          <w:sz w:val="24"/>
          <w:szCs w:val="24"/>
        </w:rPr>
        <w:t>Announcements of certifications awarded to date will be made at the MML Business meeting, but no certificates will be handed out.</w:t>
      </w:r>
    </w:p>
    <w:p w:rsidR="00FE3A65" w:rsidP="0011299F" w:rsidRDefault="0033655A" w14:paraId="1560C29A" w14:textId="08D2CA39">
      <w:pPr>
        <w:rPr>
          <w:sz w:val="24"/>
          <w:szCs w:val="24"/>
        </w:rPr>
      </w:pPr>
      <w:r>
        <w:rPr>
          <w:sz w:val="24"/>
          <w:szCs w:val="24"/>
        </w:rPr>
        <w:lastRenderedPageBreak/>
        <w:t xml:space="preserve">All clerks seeking MRCC or MPCC certification are required </w:t>
      </w:r>
      <w:r w:rsidRPr="00AC153A">
        <w:rPr>
          <w:sz w:val="24"/>
          <w:szCs w:val="24"/>
        </w:rPr>
        <w:t>to perform four (4) of the eight (8) following core duties of municipal clerk:</w:t>
      </w:r>
    </w:p>
    <w:p w:rsidR="0033655A" w:rsidP="0033655A" w:rsidRDefault="0033655A" w14:paraId="269E15B2" w14:textId="6DE0B874">
      <w:pPr>
        <w:pStyle w:val="ListParagraph"/>
        <w:numPr>
          <w:ilvl w:val="0"/>
          <w:numId w:val="4"/>
        </w:numPr>
        <w:rPr>
          <w:sz w:val="24"/>
          <w:szCs w:val="24"/>
        </w:rPr>
      </w:pPr>
      <w:r>
        <w:rPr>
          <w:sz w:val="24"/>
          <w:szCs w:val="24"/>
        </w:rPr>
        <w:t>General Management</w:t>
      </w:r>
    </w:p>
    <w:p w:rsidR="0033655A" w:rsidP="0033655A" w:rsidRDefault="0033655A" w14:paraId="6A155506" w14:textId="7FB2F6B5">
      <w:pPr>
        <w:pStyle w:val="ListParagraph"/>
        <w:numPr>
          <w:ilvl w:val="0"/>
          <w:numId w:val="4"/>
        </w:numPr>
        <w:rPr>
          <w:sz w:val="24"/>
          <w:szCs w:val="24"/>
        </w:rPr>
      </w:pPr>
      <w:r>
        <w:rPr>
          <w:sz w:val="24"/>
          <w:szCs w:val="24"/>
        </w:rPr>
        <w:t>Records Management</w:t>
      </w:r>
    </w:p>
    <w:p w:rsidR="0033655A" w:rsidP="0033655A" w:rsidRDefault="0033655A" w14:paraId="5B2C69FD" w14:textId="208A2C2C">
      <w:pPr>
        <w:pStyle w:val="ListParagraph"/>
        <w:numPr>
          <w:ilvl w:val="0"/>
          <w:numId w:val="4"/>
        </w:numPr>
        <w:rPr>
          <w:sz w:val="24"/>
          <w:szCs w:val="24"/>
        </w:rPr>
      </w:pPr>
      <w:r>
        <w:rPr>
          <w:sz w:val="24"/>
          <w:szCs w:val="24"/>
        </w:rPr>
        <w:t>Elections</w:t>
      </w:r>
    </w:p>
    <w:p w:rsidR="0033655A" w:rsidP="0033655A" w:rsidRDefault="0033655A" w14:paraId="325ABE9C" w14:textId="208C26E4">
      <w:pPr>
        <w:pStyle w:val="ListParagraph"/>
        <w:numPr>
          <w:ilvl w:val="0"/>
          <w:numId w:val="4"/>
        </w:numPr>
        <w:rPr>
          <w:sz w:val="24"/>
          <w:szCs w:val="24"/>
        </w:rPr>
      </w:pPr>
      <w:r>
        <w:rPr>
          <w:sz w:val="24"/>
          <w:szCs w:val="24"/>
        </w:rPr>
        <w:t>Meeting Administration</w:t>
      </w:r>
    </w:p>
    <w:p w:rsidR="0033655A" w:rsidP="0033655A" w:rsidRDefault="0033655A" w14:paraId="5507A602" w14:textId="126602F0">
      <w:pPr>
        <w:pStyle w:val="ListParagraph"/>
        <w:numPr>
          <w:ilvl w:val="0"/>
          <w:numId w:val="4"/>
        </w:numPr>
        <w:rPr>
          <w:sz w:val="24"/>
          <w:szCs w:val="24"/>
        </w:rPr>
      </w:pPr>
      <w:r>
        <w:rPr>
          <w:sz w:val="24"/>
          <w:szCs w:val="24"/>
        </w:rPr>
        <w:t>Management of the by-laws, Articles of Incorporation, ordinances or other legal instruments</w:t>
      </w:r>
    </w:p>
    <w:p w:rsidR="0033655A" w:rsidP="0033655A" w:rsidRDefault="0033655A" w14:paraId="2BED65C2" w14:textId="2AF33310">
      <w:pPr>
        <w:pStyle w:val="ListParagraph"/>
        <w:numPr>
          <w:ilvl w:val="0"/>
          <w:numId w:val="4"/>
        </w:numPr>
        <w:rPr>
          <w:sz w:val="24"/>
          <w:szCs w:val="24"/>
        </w:rPr>
      </w:pPr>
      <w:r>
        <w:rPr>
          <w:sz w:val="24"/>
          <w:szCs w:val="24"/>
        </w:rPr>
        <w:t>Human Resources Management</w:t>
      </w:r>
    </w:p>
    <w:p w:rsidR="0033655A" w:rsidP="0033655A" w:rsidRDefault="0033655A" w14:paraId="02456D24" w14:textId="130D971B">
      <w:pPr>
        <w:pStyle w:val="ListParagraph"/>
        <w:numPr>
          <w:ilvl w:val="0"/>
          <w:numId w:val="4"/>
        </w:numPr>
        <w:rPr>
          <w:sz w:val="24"/>
          <w:szCs w:val="24"/>
        </w:rPr>
      </w:pPr>
      <w:r>
        <w:rPr>
          <w:sz w:val="24"/>
          <w:szCs w:val="24"/>
        </w:rPr>
        <w:t>Financial Management</w:t>
      </w:r>
    </w:p>
    <w:p w:rsidRPr="0033655A" w:rsidR="0033655A" w:rsidP="0033655A" w:rsidRDefault="0033655A" w14:paraId="1C4B40C4" w14:textId="3BFD8B38">
      <w:pPr>
        <w:pStyle w:val="ListParagraph"/>
        <w:numPr>
          <w:ilvl w:val="0"/>
          <w:numId w:val="4"/>
        </w:numPr>
        <w:rPr>
          <w:sz w:val="24"/>
          <w:szCs w:val="24"/>
        </w:rPr>
      </w:pPr>
      <w:r>
        <w:rPr>
          <w:sz w:val="24"/>
          <w:szCs w:val="24"/>
        </w:rPr>
        <w:t>Custody of the official seal &amp;</w:t>
      </w:r>
      <w:r w:rsidR="00FD57FE">
        <w:rPr>
          <w:sz w:val="24"/>
          <w:szCs w:val="24"/>
        </w:rPr>
        <w:t xml:space="preserve"> </w:t>
      </w:r>
      <w:r>
        <w:rPr>
          <w:sz w:val="24"/>
          <w:szCs w:val="24"/>
        </w:rPr>
        <w:t>execution of official documents</w:t>
      </w:r>
    </w:p>
    <w:p w:rsidR="0033655A" w:rsidP="0011299F" w:rsidRDefault="0033655A" w14:paraId="6AFB4D01" w14:textId="77777777">
      <w:pPr>
        <w:rPr>
          <w:sz w:val="24"/>
          <w:szCs w:val="24"/>
        </w:rPr>
      </w:pPr>
    </w:p>
    <w:p w:rsidR="00FD57FE" w:rsidP="0011299F" w:rsidRDefault="657F6724" w14:paraId="7FFE75A1" w14:textId="6E367A23">
      <w:pPr>
        <w:rPr>
          <w:sz w:val="24"/>
          <w:szCs w:val="24"/>
        </w:rPr>
      </w:pPr>
      <w:r w:rsidRPr="63010FCD" w:rsidR="63010FCD">
        <w:rPr>
          <w:sz w:val="24"/>
          <w:szCs w:val="24"/>
          <w:highlight w:val="yellow"/>
        </w:rPr>
        <w:t xml:space="preserve">Clerks applying for MRCC certification may receive education points for a bachelor's degree. A copy of the degree or transcript is </w:t>
      </w:r>
      <w:r w:rsidRPr="63010FCD" w:rsidR="63010FCD">
        <w:rPr>
          <w:sz w:val="24"/>
          <w:szCs w:val="24"/>
          <w:highlight w:val="yellow"/>
        </w:rPr>
        <w:t>required</w:t>
      </w:r>
      <w:r w:rsidRPr="63010FCD" w:rsidR="63010FCD">
        <w:rPr>
          <w:sz w:val="24"/>
          <w:szCs w:val="24"/>
          <w:highlight w:val="yellow"/>
        </w:rPr>
        <w:t xml:space="preserve">. A bachelor's degree in the following fields may receive </w:t>
      </w:r>
      <w:r w:rsidRPr="63010FCD" w:rsidR="63010FCD">
        <w:rPr>
          <w:i w:val="1"/>
          <w:iCs w:val="1"/>
          <w:sz w:val="24"/>
          <w:szCs w:val="24"/>
          <w:highlight w:val="yellow"/>
        </w:rPr>
        <w:t>20 education</w:t>
      </w:r>
      <w:r w:rsidRPr="63010FCD" w:rsidR="63010FCD">
        <w:rPr>
          <w:sz w:val="24"/>
          <w:szCs w:val="24"/>
          <w:highlight w:val="yellow"/>
        </w:rPr>
        <w:t xml:space="preserve"> poin</w:t>
      </w:r>
      <w:r w:rsidRPr="63010FCD" w:rsidR="63010FCD">
        <w:rPr>
          <w:sz w:val="24"/>
          <w:szCs w:val="24"/>
          <w:highlight w:val="yellow"/>
        </w:rPr>
        <w:t>t</w:t>
      </w:r>
      <w:r w:rsidRPr="63010FCD" w:rsidR="63010FCD">
        <w:rPr>
          <w:sz w:val="24"/>
          <w:szCs w:val="24"/>
          <w:highlight w:val="yellow"/>
        </w:rPr>
        <w:t>s</w:t>
      </w:r>
      <w:r w:rsidRPr="63010FCD" w:rsidR="63010FCD">
        <w:rPr>
          <w:sz w:val="24"/>
          <w:szCs w:val="24"/>
        </w:rPr>
        <w:t xml:space="preserve">: </w:t>
      </w:r>
    </w:p>
    <w:p w:rsidR="00FD57FE" w:rsidP="00FD57FE" w:rsidRDefault="00FD57FE" w14:paraId="40B4F8A3" w14:textId="02A1A42A">
      <w:pPr>
        <w:pStyle w:val="ListParagraph"/>
        <w:numPr>
          <w:ilvl w:val="0"/>
          <w:numId w:val="5"/>
        </w:numPr>
        <w:rPr>
          <w:sz w:val="24"/>
          <w:szCs w:val="24"/>
        </w:rPr>
      </w:pPr>
      <w:r>
        <w:rPr>
          <w:sz w:val="24"/>
          <w:szCs w:val="24"/>
        </w:rPr>
        <w:t>Public Administration</w:t>
      </w:r>
    </w:p>
    <w:p w:rsidRPr="00FD57FE" w:rsidR="00FD57FE" w:rsidP="00FD57FE" w:rsidRDefault="00FD57FE" w14:paraId="0E3D9B72" w14:textId="268AA314">
      <w:pPr>
        <w:pStyle w:val="ListParagraph"/>
        <w:numPr>
          <w:ilvl w:val="0"/>
          <w:numId w:val="5"/>
        </w:numPr>
        <w:rPr>
          <w:sz w:val="24"/>
          <w:szCs w:val="24"/>
        </w:rPr>
      </w:pPr>
      <w:r>
        <w:rPr>
          <w:sz w:val="24"/>
          <w:szCs w:val="24"/>
        </w:rPr>
        <w:t xml:space="preserve">Urban Affairs / </w:t>
      </w:r>
      <w:r w:rsidRPr="00FD57FE">
        <w:rPr>
          <w:sz w:val="24"/>
          <w:szCs w:val="24"/>
        </w:rPr>
        <w:t>Municipal Management</w:t>
      </w:r>
    </w:p>
    <w:p w:rsidR="00FD57FE" w:rsidP="00FD57FE" w:rsidRDefault="00FD57FE" w14:paraId="6C53E260" w14:textId="3C3E4418">
      <w:pPr>
        <w:pStyle w:val="ListParagraph"/>
        <w:numPr>
          <w:ilvl w:val="0"/>
          <w:numId w:val="5"/>
        </w:numPr>
        <w:rPr>
          <w:sz w:val="24"/>
          <w:szCs w:val="24"/>
        </w:rPr>
      </w:pPr>
      <w:r>
        <w:rPr>
          <w:sz w:val="24"/>
          <w:szCs w:val="24"/>
        </w:rPr>
        <w:t>Political Science</w:t>
      </w:r>
    </w:p>
    <w:p w:rsidR="00FD57FE" w:rsidP="00FD57FE" w:rsidRDefault="00FD57FE" w14:paraId="623BCC53" w14:textId="326EC06D">
      <w:pPr>
        <w:pStyle w:val="ListParagraph"/>
        <w:numPr>
          <w:ilvl w:val="0"/>
          <w:numId w:val="5"/>
        </w:numPr>
        <w:rPr>
          <w:sz w:val="24"/>
          <w:szCs w:val="24"/>
        </w:rPr>
      </w:pPr>
      <w:r>
        <w:rPr>
          <w:sz w:val="24"/>
          <w:szCs w:val="24"/>
        </w:rPr>
        <w:t>Records Management</w:t>
      </w:r>
    </w:p>
    <w:p w:rsidR="00FD57FE" w:rsidP="00FD57FE" w:rsidRDefault="00FD57FE" w14:paraId="665AEDE0" w14:textId="344CAAE1">
      <w:pPr>
        <w:pStyle w:val="ListParagraph"/>
        <w:numPr>
          <w:ilvl w:val="0"/>
          <w:numId w:val="5"/>
        </w:numPr>
        <w:rPr>
          <w:sz w:val="24"/>
          <w:szCs w:val="24"/>
        </w:rPr>
      </w:pPr>
      <w:r>
        <w:rPr>
          <w:sz w:val="24"/>
          <w:szCs w:val="24"/>
        </w:rPr>
        <w:t>Municipal Finance</w:t>
      </w:r>
    </w:p>
    <w:p w:rsidR="00FD57FE" w:rsidP="00FD57FE" w:rsidRDefault="00FD57FE" w14:paraId="62DA16DC" w14:textId="1D4CA002">
      <w:pPr>
        <w:pStyle w:val="ListParagraph"/>
        <w:numPr>
          <w:ilvl w:val="0"/>
          <w:numId w:val="5"/>
        </w:numPr>
        <w:rPr>
          <w:sz w:val="24"/>
          <w:szCs w:val="24"/>
        </w:rPr>
      </w:pPr>
      <w:r>
        <w:rPr>
          <w:sz w:val="24"/>
          <w:szCs w:val="24"/>
        </w:rPr>
        <w:t>Governmental Accounting</w:t>
      </w:r>
    </w:p>
    <w:p w:rsidR="00FD57FE" w:rsidP="00FD57FE" w:rsidRDefault="00FD57FE" w14:paraId="528420A1" w14:textId="7AA7302C">
      <w:pPr>
        <w:pStyle w:val="ListParagraph"/>
        <w:numPr>
          <w:ilvl w:val="0"/>
          <w:numId w:val="5"/>
        </w:numPr>
        <w:rPr>
          <w:sz w:val="24"/>
          <w:szCs w:val="24"/>
        </w:rPr>
      </w:pPr>
      <w:r>
        <w:rPr>
          <w:sz w:val="24"/>
          <w:szCs w:val="24"/>
        </w:rPr>
        <w:t>Urban Planning</w:t>
      </w:r>
    </w:p>
    <w:p w:rsidR="00FD57FE" w:rsidP="00FD57FE" w:rsidRDefault="00FD57FE" w14:paraId="63CD7E53" w14:textId="6C9F9C48">
      <w:pPr>
        <w:pStyle w:val="ListParagraph"/>
        <w:numPr>
          <w:ilvl w:val="0"/>
          <w:numId w:val="5"/>
        </w:numPr>
        <w:rPr>
          <w:sz w:val="24"/>
          <w:szCs w:val="24"/>
        </w:rPr>
      </w:pPr>
      <w:r>
        <w:rPr>
          <w:sz w:val="24"/>
          <w:szCs w:val="24"/>
        </w:rPr>
        <w:t>Personnel Administration</w:t>
      </w:r>
    </w:p>
    <w:p w:rsidRPr="00AC153A" w:rsidR="00FD57FE" w:rsidP="0011299F" w:rsidRDefault="657F6724" w14:paraId="6F6F837B" w14:textId="0D709C6C">
      <w:pPr>
        <w:rPr>
          <w:sz w:val="24"/>
          <w:szCs w:val="24"/>
        </w:rPr>
      </w:pPr>
      <w:r w:rsidRPr="63010FCD" w:rsidR="63010FCD">
        <w:rPr>
          <w:sz w:val="24"/>
          <w:szCs w:val="24"/>
        </w:rPr>
        <w:t xml:space="preserve">Clerks applying for MRCC certification </w:t>
      </w:r>
      <w:r w:rsidRPr="63010FCD" w:rsidR="63010FCD">
        <w:rPr>
          <w:sz w:val="24"/>
          <w:szCs w:val="24"/>
          <w:highlight w:val="yellow"/>
        </w:rPr>
        <w:t xml:space="preserve">may receive </w:t>
      </w:r>
      <w:r w:rsidRPr="63010FCD" w:rsidR="63010FCD">
        <w:rPr>
          <w:i w:val="1"/>
          <w:iCs w:val="1"/>
          <w:sz w:val="24"/>
          <w:szCs w:val="24"/>
          <w:highlight w:val="yellow"/>
        </w:rPr>
        <w:t>10</w:t>
      </w:r>
      <w:r w:rsidRPr="63010FCD" w:rsidR="63010FCD">
        <w:rPr>
          <w:i w:val="1"/>
          <w:iCs w:val="1"/>
          <w:sz w:val="24"/>
          <w:szCs w:val="24"/>
          <w:highlight w:val="yellow"/>
        </w:rPr>
        <w:t xml:space="preserve"> education</w:t>
      </w:r>
      <w:r w:rsidRPr="63010FCD" w:rsidR="63010FCD">
        <w:rPr>
          <w:sz w:val="24"/>
          <w:szCs w:val="24"/>
          <w:highlight w:val="yellow"/>
        </w:rPr>
        <w:t xml:space="preserve"> points for a bachelor's degree in an unrelated field</w:t>
      </w:r>
      <w:r w:rsidRPr="63010FCD" w:rsidR="63010FCD">
        <w:rPr>
          <w:sz w:val="24"/>
          <w:szCs w:val="24"/>
        </w:rPr>
        <w:t xml:space="preserve">. A copy of the degree or transcript is </w:t>
      </w:r>
      <w:r w:rsidRPr="63010FCD" w:rsidR="63010FCD">
        <w:rPr>
          <w:sz w:val="24"/>
          <w:szCs w:val="24"/>
        </w:rPr>
        <w:t>r</w:t>
      </w:r>
      <w:r w:rsidRPr="63010FCD" w:rsidR="63010FCD">
        <w:rPr>
          <w:sz w:val="24"/>
          <w:szCs w:val="24"/>
        </w:rPr>
        <w:t>equired</w:t>
      </w:r>
      <w:r w:rsidRPr="63010FCD" w:rsidR="63010FCD">
        <w:rPr>
          <w:sz w:val="24"/>
          <w:szCs w:val="24"/>
        </w:rPr>
        <w:t>.</w:t>
      </w:r>
      <w:r w:rsidRPr="63010FCD" w:rsidR="63010FCD">
        <w:rPr>
          <w:sz w:val="24"/>
          <w:szCs w:val="24"/>
        </w:rPr>
        <w:t xml:space="preserve"> </w:t>
      </w:r>
    </w:p>
    <w:p w:rsidR="0033655A" w:rsidP="0011299F" w:rsidRDefault="5CE88E94" w14:paraId="75FA8FE8" w14:textId="691EE862">
      <w:pPr>
        <w:rPr>
          <w:sz w:val="24"/>
          <w:szCs w:val="24"/>
        </w:rPr>
      </w:pPr>
      <w:r w:rsidRPr="63010FCD" w:rsidR="63010FCD">
        <w:rPr>
          <w:sz w:val="24"/>
          <w:szCs w:val="24"/>
        </w:rPr>
        <w:t xml:space="preserve">Clerks applying for MRCC certification </w:t>
      </w:r>
      <w:r w:rsidRPr="63010FCD" w:rsidR="63010FCD">
        <w:rPr>
          <w:sz w:val="24"/>
          <w:szCs w:val="24"/>
          <w:highlight w:val="yellow"/>
        </w:rPr>
        <w:t xml:space="preserve">may receive </w:t>
      </w:r>
      <w:r w:rsidRPr="63010FCD" w:rsidR="63010FCD">
        <w:rPr>
          <w:i w:val="1"/>
          <w:iCs w:val="1"/>
          <w:sz w:val="24"/>
          <w:szCs w:val="24"/>
          <w:highlight w:val="yellow"/>
        </w:rPr>
        <w:t>5 education</w:t>
      </w:r>
      <w:r w:rsidRPr="63010FCD" w:rsidR="63010FCD">
        <w:rPr>
          <w:sz w:val="24"/>
          <w:szCs w:val="24"/>
          <w:highlight w:val="yellow"/>
        </w:rPr>
        <w:t xml:space="preserve"> points for an Associate of Arts degree in Public Administration or another related field (see above)</w:t>
      </w:r>
      <w:r w:rsidRPr="63010FCD" w:rsidR="63010FCD">
        <w:rPr>
          <w:sz w:val="24"/>
          <w:szCs w:val="24"/>
        </w:rPr>
        <w:t xml:space="preserve">. A copy of the degree or transcript is </w:t>
      </w:r>
      <w:r w:rsidRPr="63010FCD" w:rsidR="63010FCD">
        <w:rPr>
          <w:sz w:val="24"/>
          <w:szCs w:val="24"/>
        </w:rPr>
        <w:t>required</w:t>
      </w:r>
      <w:r w:rsidRPr="63010FCD" w:rsidR="63010FCD">
        <w:rPr>
          <w:sz w:val="24"/>
          <w:szCs w:val="24"/>
        </w:rPr>
        <w:t>. AA degrees in unrelated fields do not qualify for points.</w:t>
      </w:r>
    </w:p>
    <w:p w:rsidR="18A98813" w:rsidP="18A98813" w:rsidRDefault="18A98813" w14:paraId="2CCE8E40" w14:textId="027D686E">
      <w:pPr>
        <w:pStyle w:val="Normal"/>
        <w:rPr>
          <w:sz w:val="24"/>
          <w:szCs w:val="24"/>
        </w:rPr>
      </w:pPr>
    </w:p>
    <w:p w:rsidRPr="00EA310E" w:rsidR="001D5816" w:rsidP="001D5816" w:rsidRDefault="000E5E5C" w14:paraId="2B41DDF6" w14:textId="530653AD">
      <w:pPr>
        <w:pStyle w:val="Heading2"/>
        <w:ind w:left="0"/>
        <w:rPr>
          <w:sz w:val="24"/>
          <w:szCs w:val="24"/>
        </w:rPr>
      </w:pPr>
      <w:r w:rsidRPr="18A98813" w:rsidR="18A98813">
        <w:rPr>
          <w:sz w:val="24"/>
          <w:szCs w:val="24"/>
        </w:rPr>
        <w:t>CERTIFICATION REQUIREMENTS</w:t>
      </w:r>
    </w:p>
    <w:p w:rsidRPr="00EA310E" w:rsidR="000E5E5C" w:rsidP="000E5E5C" w:rsidRDefault="000E5E5C" w14:paraId="5549F1B3" w14:textId="6D4EA41C">
      <w:pPr>
        <w:spacing w:after="109"/>
      </w:pPr>
      <w:r w:rsidR="63010FCD">
        <w:rPr/>
        <w:t>The certification process is a two</w:t>
      </w:r>
      <w:r w:rsidR="63010FCD">
        <w:rPr/>
        <w:t>-</w:t>
      </w:r>
      <w:r w:rsidR="63010FCD">
        <w:rPr/>
        <w:t>step process beginning with MRCC and ending with MPCC designation</w:t>
      </w:r>
      <w:r w:rsidR="63010FCD">
        <w:rPr/>
        <w:t xml:space="preserve">.  </w:t>
      </w:r>
      <w:r w:rsidR="63010FCD">
        <w:rPr/>
        <w:t xml:space="preserve">It will take a </w:t>
      </w:r>
      <w:r w:rsidRPr="63010FCD" w:rsidR="63010FCD">
        <w:rPr>
          <w:highlight w:val="yellow"/>
        </w:rPr>
        <w:t>minimum of 6 years to complete</w:t>
      </w:r>
      <w:r w:rsidRPr="63010FCD" w:rsidR="63010FCD">
        <w:rPr>
          <w:highlight w:val="yellow"/>
        </w:rPr>
        <w:t xml:space="preserve"> both levels</w:t>
      </w:r>
      <w:r w:rsidR="63010FCD">
        <w:rPr/>
        <w:t xml:space="preserve">.  </w:t>
      </w:r>
      <w:r w:rsidR="63010FCD">
        <w:rPr/>
        <w:t xml:space="preserve">Please review this page while filling out </w:t>
      </w:r>
      <w:r w:rsidR="63010FCD">
        <w:rPr/>
        <w:t xml:space="preserve">the </w:t>
      </w:r>
      <w:r w:rsidR="63010FCD">
        <w:rPr/>
        <w:t>appropriat</w:t>
      </w:r>
      <w:r w:rsidR="63010FCD">
        <w:rPr/>
        <w:t>e</w:t>
      </w:r>
      <w:r w:rsidR="63010FCD">
        <w:rPr/>
        <w:t xml:space="preserve"> application</w:t>
      </w:r>
      <w:r w:rsidR="63010FCD">
        <w:rPr/>
        <w:t xml:space="preserve"> worksheet. </w:t>
      </w:r>
    </w:p>
    <w:p w:rsidRPr="00EA310E" w:rsidR="000E5E5C" w:rsidP="000E5E5C" w:rsidRDefault="000E5E5C" w14:paraId="10CA35AC" w14:textId="6D3200CA">
      <w:pPr>
        <w:spacing w:after="130"/>
      </w:pPr>
      <w:r w:rsidRPr="00EA310E">
        <w:t xml:space="preserve"> </w:t>
      </w:r>
      <w:r w:rsidRPr="00EA310E">
        <w:rPr>
          <w:b/>
        </w:rPr>
        <w:t>Missouri Registered City Clerk (MRCC):</w:t>
      </w:r>
      <w:r w:rsidRPr="00EA310E">
        <w:t xml:space="preserve"> </w:t>
      </w:r>
    </w:p>
    <w:p w:rsidRPr="00AC153A" w:rsidR="000E5E5C" w:rsidP="000E5E5C" w:rsidRDefault="000E5E5C" w14:paraId="3879D290" w14:textId="08C36855">
      <w:pPr>
        <w:numPr>
          <w:ilvl w:val="0"/>
          <w:numId w:val="2"/>
        </w:numPr>
        <w:spacing w:after="22" w:line="247" w:lineRule="auto"/>
        <w:ind w:hanging="360"/>
        <w:rPr/>
      </w:pPr>
      <w:r w:rsidR="18A98813">
        <w:rPr/>
        <w:t xml:space="preserve">Active Municipal or Deputy/Assistant City Clerk in a Missouri municipality </w:t>
      </w:r>
    </w:p>
    <w:p w:rsidRPr="00AC153A" w:rsidR="000E5E5C" w:rsidP="000E5E5C" w:rsidRDefault="000E5E5C" w14:paraId="348FB84D" w14:textId="578D6211">
      <w:pPr>
        <w:numPr>
          <w:ilvl w:val="0"/>
          <w:numId w:val="2"/>
        </w:numPr>
        <w:spacing w:after="22" w:line="247" w:lineRule="auto"/>
        <w:ind w:hanging="360"/>
        <w:rPr/>
      </w:pPr>
      <w:r w:rsidRPr="63010FCD" w:rsidR="63010FCD">
        <w:rPr>
          <w:highlight w:val="yellow"/>
        </w:rPr>
        <w:t xml:space="preserve">Three consecutive years membership in </w:t>
      </w:r>
      <w:r w:rsidRPr="63010FCD" w:rsidR="63010FCD">
        <w:rPr>
          <w:highlight w:val="yellow"/>
        </w:rPr>
        <w:t>MoCCFOA</w:t>
      </w:r>
      <w:r w:rsidR="63010FCD">
        <w:rPr/>
        <w:t xml:space="preserve"> </w:t>
      </w:r>
    </w:p>
    <w:p w:rsidRPr="00AC153A" w:rsidR="000E5E5C" w:rsidP="000E5E5C" w:rsidRDefault="000E5E5C" w14:paraId="089E4196" w14:textId="77777777">
      <w:pPr>
        <w:numPr>
          <w:ilvl w:val="0"/>
          <w:numId w:val="2"/>
        </w:numPr>
        <w:spacing w:after="12" w:line="256" w:lineRule="auto"/>
        <w:ind w:hanging="360"/>
      </w:pPr>
      <w:r w:rsidRPr="00AC153A">
        <w:t xml:space="preserve">Affirmation of Missouri Clerks’ Code of Ethics </w:t>
      </w:r>
    </w:p>
    <w:p w:rsidRPr="00AC153A" w:rsidR="00B823D6" w:rsidP="00B823D6" w:rsidRDefault="00B823D6" w14:paraId="3B41EEA0" w14:textId="73377FFA">
      <w:pPr>
        <w:numPr>
          <w:ilvl w:val="0"/>
          <w:numId w:val="2"/>
        </w:numPr>
        <w:spacing w:after="22" w:line="247" w:lineRule="auto"/>
        <w:ind w:hanging="360"/>
      </w:pPr>
      <w:r w:rsidRPr="00AC153A">
        <w:t>Memo or letter from HR verifying employment dates and job description / duties of position</w:t>
      </w:r>
    </w:p>
    <w:p w:rsidRPr="00EA310E" w:rsidR="00B823D6" w:rsidP="00B823D6" w:rsidRDefault="00B823D6" w14:paraId="67B3EA45" w14:textId="263C0FF2">
      <w:pPr>
        <w:numPr>
          <w:ilvl w:val="0"/>
          <w:numId w:val="2"/>
        </w:numPr>
        <w:spacing w:after="22" w:line="247" w:lineRule="auto"/>
        <w:ind w:hanging="360"/>
      </w:pPr>
      <w:r w:rsidRPr="00EA310E">
        <w:t xml:space="preserve">A resume must be submitted for prior work experience </w:t>
      </w:r>
    </w:p>
    <w:p w:rsidRPr="00EA310E" w:rsidR="00B823D6" w:rsidP="00B823D6" w:rsidRDefault="00B823D6" w14:paraId="214C0EE9" w14:textId="139D0390">
      <w:pPr>
        <w:numPr>
          <w:ilvl w:val="0"/>
          <w:numId w:val="2"/>
        </w:numPr>
        <w:spacing w:after="22" w:line="247" w:lineRule="auto"/>
        <w:ind w:hanging="360"/>
      </w:pPr>
      <w:r w:rsidRPr="00EA310E">
        <w:t xml:space="preserve">Completion of the application, including the enclosure of documentation for each point claimed </w:t>
      </w:r>
    </w:p>
    <w:p w:rsidRPr="00EA310E" w:rsidR="000E5E5C" w:rsidP="000E5E5C" w:rsidRDefault="657F6724" w14:paraId="3A46C247" w14:textId="2C739AC7">
      <w:pPr>
        <w:numPr>
          <w:ilvl w:val="0"/>
          <w:numId w:val="2"/>
        </w:numPr>
        <w:spacing w:after="12" w:line="256" w:lineRule="auto"/>
        <w:ind w:hanging="360"/>
        <w:rPr/>
      </w:pPr>
      <w:r w:rsidRPr="63010FCD" w:rsidR="63010FCD">
        <w:rPr>
          <w:highlight w:val="yellow"/>
        </w:rPr>
        <w:t>Minimum of 58 points for educatio</w:t>
      </w:r>
      <w:r w:rsidRPr="63010FCD" w:rsidR="63010FCD">
        <w:rPr>
          <w:highlight w:val="yellow"/>
        </w:rPr>
        <w:t>n</w:t>
      </w:r>
      <w:r w:rsidRPr="63010FCD" w:rsidR="63010FCD">
        <w:rPr>
          <w:highlight w:val="yellow"/>
        </w:rPr>
        <w:t xml:space="preserve">, which includes the mandatory </w:t>
      </w:r>
      <w:r w:rsidRPr="63010FCD" w:rsidR="63010FCD">
        <w:rPr>
          <w:highlight w:val="yellow"/>
        </w:rPr>
        <w:t>MoCCFOA</w:t>
      </w:r>
      <w:r w:rsidRPr="63010FCD" w:rsidR="63010FCD">
        <w:rPr>
          <w:highlight w:val="yellow"/>
        </w:rPr>
        <w:t xml:space="preserve"> New Clerks Institute. Points are awarded for attendance at </w:t>
      </w:r>
      <w:r w:rsidRPr="63010FCD" w:rsidR="63010FCD">
        <w:rPr>
          <w:i w:val="1"/>
          <w:iCs w:val="1"/>
          <w:highlight w:val="yellow"/>
          <w:u w:val="single"/>
        </w:rPr>
        <w:t>one</w:t>
      </w:r>
      <w:r w:rsidRPr="63010FCD" w:rsidR="63010FCD">
        <w:rPr>
          <w:i w:val="1"/>
          <w:iCs w:val="1"/>
          <w:highlight w:val="yellow"/>
        </w:rPr>
        <w:t xml:space="preserve"> </w:t>
      </w:r>
      <w:r w:rsidRPr="63010FCD" w:rsidR="63010FCD">
        <w:rPr>
          <w:highlight w:val="yellow"/>
        </w:rPr>
        <w:t>New Clerks Institute. New Clerks Institute must be attended within 6 years of MRCC application</w:t>
      </w:r>
      <w:r w:rsidRPr="63010FCD" w:rsidR="63010FCD">
        <w:rPr>
          <w:highlight w:val="yellow"/>
        </w:rPr>
        <w:t>.</w:t>
      </w:r>
      <w:r w:rsidR="63010FCD">
        <w:rPr/>
        <w:t xml:space="preserve">  </w:t>
      </w:r>
    </w:p>
    <w:p w:rsidR="00727BFA" w:rsidP="63010FCD" w:rsidRDefault="000E5E5C" w14:paraId="3F33121D" w14:textId="77777777">
      <w:pPr>
        <w:numPr>
          <w:ilvl w:val="0"/>
          <w:numId w:val="2"/>
        </w:numPr>
        <w:spacing w:after="22" w:line="247" w:lineRule="auto"/>
        <w:ind w:hanging="360"/>
        <w:rPr>
          <w:highlight w:val="yellow"/>
        </w:rPr>
      </w:pPr>
      <w:r w:rsidRPr="63010FCD" w:rsidR="63010FCD">
        <w:rPr>
          <w:highlight w:val="yellow"/>
        </w:rPr>
        <w:t>Minimum of 50 points for experience</w:t>
      </w:r>
      <w:r w:rsidRPr="63010FCD" w:rsidR="63010FCD">
        <w:rPr>
          <w:highlight w:val="yellow"/>
        </w:rPr>
        <w:t>, professional contributions,</w:t>
      </w:r>
      <w:r w:rsidRPr="63010FCD" w:rsidR="63010FCD">
        <w:rPr>
          <w:highlight w:val="yellow"/>
        </w:rPr>
        <w:t xml:space="preserve"> and </w:t>
      </w:r>
      <w:r w:rsidRPr="63010FCD" w:rsidR="63010FCD">
        <w:rPr>
          <w:highlight w:val="yellow"/>
        </w:rPr>
        <w:t>additional</w:t>
      </w:r>
      <w:r w:rsidRPr="63010FCD" w:rsidR="63010FCD">
        <w:rPr>
          <w:highlight w:val="yellow"/>
        </w:rPr>
        <w:t xml:space="preserve"> education</w:t>
      </w:r>
      <w:r w:rsidR="63010FCD">
        <w:rPr/>
        <w:t xml:space="preserve"> </w:t>
      </w:r>
    </w:p>
    <w:p w:rsidRPr="00AC153A" w:rsidR="00BD23BF" w:rsidP="63010FCD" w:rsidRDefault="00BD23BF" w14:paraId="18A39758" w14:textId="07E6E02F">
      <w:pPr>
        <w:numPr>
          <w:ilvl w:val="0"/>
          <w:numId w:val="2"/>
        </w:numPr>
        <w:spacing w:after="22" w:line="247" w:lineRule="auto"/>
        <w:ind w:hanging="360"/>
        <w:rPr>
          <w:highlight w:val="yellow"/>
        </w:rPr>
      </w:pPr>
      <w:r w:rsidRPr="63010FCD" w:rsidR="63010FCD">
        <w:rPr>
          <w:highlight w:val="yellow"/>
        </w:rPr>
        <w:t>CMC</w:t>
      </w:r>
      <w:r w:rsidRPr="63010FCD" w:rsidR="63010FCD">
        <w:rPr>
          <w:highlight w:val="yellow"/>
        </w:rPr>
        <w:t xml:space="preserve"> and MMC</w:t>
      </w:r>
      <w:r w:rsidRPr="63010FCD" w:rsidR="63010FCD">
        <w:rPr>
          <w:highlight w:val="yellow"/>
        </w:rPr>
        <w:t xml:space="preserve"> hours are considered at this level</w:t>
      </w:r>
    </w:p>
    <w:p w:rsidR="657F6724" w:rsidP="657F6724" w:rsidRDefault="657F6724" w14:paraId="3DE3A6CA" w14:textId="109C6C61">
      <w:pPr>
        <w:numPr>
          <w:ilvl w:val="0"/>
          <w:numId w:val="2"/>
        </w:numPr>
        <w:spacing w:after="22" w:line="247" w:lineRule="auto"/>
        <w:ind w:hanging="360"/>
      </w:pPr>
      <w:r>
        <w:t>Determination of appropriate points will be the decision of the Certification Committee</w:t>
      </w:r>
    </w:p>
    <w:p w:rsidRPr="00EA310E" w:rsidR="0048114A" w:rsidP="00BD23BF" w:rsidRDefault="00BD23BF" w14:paraId="43FB7DD9" w14:textId="73E5DD9C">
      <w:pPr>
        <w:numPr>
          <w:ilvl w:val="0"/>
          <w:numId w:val="2"/>
        </w:numPr>
        <w:spacing w:after="22" w:line="247" w:lineRule="auto"/>
        <w:ind w:hanging="360"/>
      </w:pPr>
      <w:r w:rsidRPr="00EA310E">
        <w:t xml:space="preserve">Clerks transferring to Missouri from another state who have attained CMC status from IIMC may receive the MRCC designation upon successful completion of the </w:t>
      </w:r>
      <w:proofErr w:type="spellStart"/>
      <w:r w:rsidRPr="00EA310E" w:rsidR="00EB0552">
        <w:t>MoCCFOA</w:t>
      </w:r>
      <w:proofErr w:type="spellEnd"/>
      <w:r w:rsidRPr="00EA310E" w:rsidR="00EB0552">
        <w:t xml:space="preserve"> </w:t>
      </w:r>
      <w:r w:rsidRPr="00EA310E">
        <w:t>New Clerks’ Institute, submittal of MRCC application</w:t>
      </w:r>
      <w:r w:rsidRPr="00EA310E" w:rsidR="008A2063">
        <w:t xml:space="preserve">, </w:t>
      </w:r>
      <w:proofErr w:type="spellStart"/>
      <w:r w:rsidRPr="00EA310E" w:rsidR="00FE3A65">
        <w:t>MoCCFOA</w:t>
      </w:r>
      <w:proofErr w:type="spellEnd"/>
      <w:r w:rsidRPr="00EA310E" w:rsidR="00FE3A65">
        <w:t xml:space="preserve"> </w:t>
      </w:r>
      <w:r w:rsidRPr="00EA310E" w:rsidR="008A2063">
        <w:t>membership requirements,</w:t>
      </w:r>
      <w:r w:rsidRPr="00EA310E">
        <w:t xml:space="preserve"> and appropriate fees</w:t>
      </w:r>
      <w:r w:rsidRPr="00EA310E" w:rsidR="0048114A">
        <w:t>.</w:t>
      </w:r>
      <w:r w:rsidRPr="00EA310E">
        <w:t xml:space="preserve"> </w:t>
      </w:r>
    </w:p>
    <w:p w:rsidRPr="00EA310E" w:rsidR="00BD23BF" w:rsidP="00BD23BF" w:rsidRDefault="00B823D6" w14:paraId="1D2A22F1" w14:textId="4887BBF2">
      <w:pPr>
        <w:numPr>
          <w:ilvl w:val="0"/>
          <w:numId w:val="2"/>
        </w:numPr>
        <w:spacing w:after="22" w:line="247" w:lineRule="auto"/>
        <w:ind w:hanging="360"/>
      </w:pPr>
      <w:r w:rsidRPr="00EA310E">
        <w:t xml:space="preserve">Clerks transferring to Missouri from another state who have attained a state certification may apply for MRCC certification upon successful completion of the </w:t>
      </w:r>
      <w:proofErr w:type="spellStart"/>
      <w:r w:rsidRPr="00EA310E" w:rsidR="00EB0552">
        <w:t>MoCCFOA</w:t>
      </w:r>
      <w:proofErr w:type="spellEnd"/>
      <w:r w:rsidRPr="00EA310E" w:rsidR="00EB0552">
        <w:t xml:space="preserve"> </w:t>
      </w:r>
      <w:r w:rsidRPr="00EA310E">
        <w:t xml:space="preserve">New Clerks’ Institute, submittal of MRCC application, submittal of a copy of the other state certification application, </w:t>
      </w:r>
      <w:proofErr w:type="spellStart"/>
      <w:r w:rsidRPr="00EA310E">
        <w:t>MoCCFOA</w:t>
      </w:r>
      <w:proofErr w:type="spellEnd"/>
      <w:r w:rsidRPr="00EA310E">
        <w:t xml:space="preserve"> membership requirements, and appropriate fees. </w:t>
      </w:r>
      <w:r w:rsidRPr="00EA310E" w:rsidR="00BD23BF">
        <w:t xml:space="preserve">The </w:t>
      </w:r>
      <w:r w:rsidRPr="00EA310E" w:rsidR="00FE3A65">
        <w:t xml:space="preserve">other state </w:t>
      </w:r>
      <w:r w:rsidRPr="00EA310E" w:rsidR="00BD23BF">
        <w:t>application will be reviewed by the Certification Committee to determine if t</w:t>
      </w:r>
      <w:r w:rsidRPr="00EA310E" w:rsidR="00FE3A65">
        <w:t>hat</w:t>
      </w:r>
      <w:r w:rsidRPr="00EA310E">
        <w:t xml:space="preserve"> state’s</w:t>
      </w:r>
      <w:r w:rsidRPr="00EA310E" w:rsidR="00BD23BF">
        <w:t xml:space="preserve"> courses and/or testing is comparable to </w:t>
      </w:r>
      <w:proofErr w:type="spellStart"/>
      <w:r w:rsidRPr="00EA310E" w:rsidR="00BD23BF">
        <w:t>MoCCFOA’s</w:t>
      </w:r>
      <w:proofErr w:type="spellEnd"/>
      <w:r w:rsidRPr="00EA310E" w:rsidR="00BD23BF">
        <w:t xml:space="preserve"> certification process. </w:t>
      </w:r>
    </w:p>
    <w:p w:rsidRPr="00EA310E" w:rsidR="000E5E5C" w:rsidP="000E5E5C" w:rsidRDefault="000E5E5C" w14:paraId="6C2DAB73" w14:textId="4E971BDD">
      <w:pPr>
        <w:numPr>
          <w:ilvl w:val="0"/>
          <w:numId w:val="2"/>
        </w:numPr>
        <w:spacing w:after="22" w:line="247" w:lineRule="auto"/>
        <w:ind w:hanging="360"/>
      </w:pPr>
      <w:r w:rsidRPr="00EA310E">
        <w:t xml:space="preserve">Payment of </w:t>
      </w:r>
      <w:r w:rsidRPr="00EA310E" w:rsidR="006D0E93">
        <w:t>certifica</w:t>
      </w:r>
      <w:r w:rsidRPr="00EA310E">
        <w:t>tion fee of $50 for pin and certificate</w:t>
      </w:r>
    </w:p>
    <w:p w:rsidRPr="00EA310E" w:rsidR="00332F04" w:rsidP="00332F04" w:rsidRDefault="00332F04" w14:paraId="3A8BAB1C" w14:textId="77777777">
      <w:pPr>
        <w:spacing w:after="22" w:line="247" w:lineRule="auto"/>
        <w:rPr>
          <w:b/>
        </w:rPr>
      </w:pPr>
    </w:p>
    <w:p w:rsidRPr="00EA310E" w:rsidR="00332F04" w:rsidP="00332F04" w:rsidRDefault="00332F04" w14:paraId="05E0DA1B" w14:textId="618453AE">
      <w:pPr>
        <w:spacing w:after="22" w:line="247" w:lineRule="auto"/>
        <w:rPr>
          <w:b/>
        </w:rPr>
      </w:pPr>
      <w:r w:rsidRPr="00EA310E">
        <w:rPr>
          <w:b/>
        </w:rPr>
        <w:t xml:space="preserve">Missouri </w:t>
      </w:r>
      <w:r w:rsidRPr="00EA310E" w:rsidR="00B823D6">
        <w:rPr>
          <w:b/>
        </w:rPr>
        <w:t>Professional</w:t>
      </w:r>
      <w:r w:rsidRPr="00EA310E">
        <w:rPr>
          <w:b/>
        </w:rPr>
        <w:t xml:space="preserve"> City Clerk (M</w:t>
      </w:r>
      <w:r w:rsidR="00E30FB1">
        <w:rPr>
          <w:b/>
        </w:rPr>
        <w:t>P</w:t>
      </w:r>
      <w:r w:rsidRPr="00EA310E">
        <w:rPr>
          <w:b/>
        </w:rPr>
        <w:t>CC):</w:t>
      </w:r>
    </w:p>
    <w:p w:rsidRPr="00EA310E" w:rsidR="00332F04" w:rsidP="00332F04" w:rsidRDefault="00332F04" w14:paraId="28913D07" w14:textId="77777777">
      <w:pPr>
        <w:numPr>
          <w:ilvl w:val="0"/>
          <w:numId w:val="2"/>
        </w:numPr>
        <w:spacing w:after="22" w:line="247" w:lineRule="auto"/>
        <w:ind w:hanging="360"/>
      </w:pPr>
      <w:r w:rsidRPr="00EA310E">
        <w:t xml:space="preserve">Active Municipal or Deputy/Assistant City Clerk in a Missouri municipality </w:t>
      </w:r>
    </w:p>
    <w:p w:rsidRPr="00EA310E" w:rsidR="00332F04" w:rsidP="63010FCD" w:rsidRDefault="00332F04" w14:paraId="0359D6C7" w14:textId="4DE6066F">
      <w:pPr>
        <w:numPr>
          <w:ilvl w:val="0"/>
          <w:numId w:val="2"/>
        </w:numPr>
        <w:spacing w:after="22" w:line="247" w:lineRule="auto"/>
        <w:ind w:hanging="360"/>
        <w:rPr>
          <w:highlight w:val="yellow"/>
        </w:rPr>
      </w:pPr>
      <w:r w:rsidRPr="63010FCD" w:rsidR="63010FCD">
        <w:rPr>
          <w:highlight w:val="yellow"/>
        </w:rPr>
        <w:t xml:space="preserve">Three consecutive years membership in </w:t>
      </w:r>
      <w:r w:rsidRPr="63010FCD" w:rsidR="63010FCD">
        <w:rPr>
          <w:highlight w:val="yellow"/>
        </w:rPr>
        <w:t>MoCCFOA</w:t>
      </w:r>
      <w:r w:rsidRPr="63010FCD" w:rsidR="63010FCD">
        <w:rPr>
          <w:highlight w:val="yellow"/>
        </w:rPr>
        <w:t xml:space="preserve"> since earning MRCC certification</w:t>
      </w:r>
    </w:p>
    <w:p w:rsidRPr="00EA310E" w:rsidR="00332F04" w:rsidP="63010FCD" w:rsidRDefault="5CE88E94" w14:paraId="49612BC3" w14:textId="5B423DA5">
      <w:pPr>
        <w:numPr>
          <w:ilvl w:val="0"/>
          <w:numId w:val="2"/>
        </w:numPr>
        <w:spacing w:after="22" w:line="247" w:lineRule="auto"/>
        <w:ind w:hanging="360"/>
        <w:rPr>
          <w:color w:val="FF0000"/>
          <w:highlight w:val="yellow"/>
        </w:rPr>
      </w:pPr>
      <w:r w:rsidRPr="63010FCD" w:rsidR="63010FCD">
        <w:rPr>
          <w:highlight w:val="yellow"/>
        </w:rPr>
        <w:t>Minimum of 50 points for advanced education and</w:t>
      </w:r>
      <w:r w:rsidRPr="63010FCD" w:rsidR="63010FCD">
        <w:rPr>
          <w:color w:val="FF0000"/>
          <w:highlight w:val="yellow"/>
        </w:rPr>
        <w:t xml:space="preserve"> </w:t>
      </w:r>
      <w:r w:rsidRPr="63010FCD" w:rsidR="63010FCD">
        <w:rPr>
          <w:color w:val="auto"/>
          <w:highlight w:val="yellow"/>
        </w:rPr>
        <w:t>professional contributions.</w:t>
      </w:r>
    </w:p>
    <w:p w:rsidRPr="00EA310E" w:rsidR="00332F04" w:rsidP="63010FCD" w:rsidRDefault="5CE88E94" w14:paraId="1E992A2D" w14:textId="409B1BCC">
      <w:pPr>
        <w:numPr>
          <w:ilvl w:val="0"/>
          <w:numId w:val="2"/>
        </w:numPr>
        <w:spacing w:after="22" w:line="247" w:lineRule="auto"/>
        <w:ind w:hanging="360"/>
        <w:rPr>
          <w:highlight w:val="yellow"/>
        </w:rPr>
      </w:pPr>
      <w:r w:rsidRPr="63010FCD" w:rsidR="63010FCD">
        <w:rPr>
          <w:highlight w:val="yellow"/>
        </w:rPr>
        <w:t>Only MMC hours are considered at this level</w:t>
      </w:r>
    </w:p>
    <w:p w:rsidRPr="00EA310E" w:rsidR="00332F04" w:rsidP="00332F04" w:rsidRDefault="657F6724" w14:paraId="476DBC73" w14:textId="08C789B5">
      <w:pPr>
        <w:numPr>
          <w:ilvl w:val="0"/>
          <w:numId w:val="2"/>
        </w:numPr>
        <w:spacing w:after="22" w:line="247" w:lineRule="auto"/>
        <w:ind w:hanging="360"/>
      </w:pPr>
      <w:r>
        <w:t>Determination of appropriate points will be the decision of the Certification Committee</w:t>
      </w:r>
    </w:p>
    <w:p w:rsidRPr="00EA310E" w:rsidR="00EA310E" w:rsidP="00EA310E" w:rsidRDefault="00332F04" w14:paraId="1BD7E403" w14:textId="77777777">
      <w:pPr>
        <w:numPr>
          <w:ilvl w:val="0"/>
          <w:numId w:val="2"/>
        </w:numPr>
        <w:spacing w:after="22" w:line="247" w:lineRule="auto"/>
        <w:ind w:hanging="360"/>
      </w:pPr>
      <w:r w:rsidRPr="00EA310E">
        <w:t xml:space="preserve">Completion of the application, including the enclosure of documentation for each point claimed </w:t>
      </w:r>
    </w:p>
    <w:p w:rsidRPr="00EA310E" w:rsidR="000E5E5C" w:rsidP="00EA310E" w:rsidRDefault="00EA310E" w14:paraId="71E2EEF4" w14:textId="4F790F62">
      <w:pPr>
        <w:numPr>
          <w:ilvl w:val="0"/>
          <w:numId w:val="2"/>
        </w:numPr>
        <w:spacing w:after="22" w:line="247" w:lineRule="auto"/>
        <w:ind w:hanging="360"/>
      </w:pPr>
      <w:r w:rsidRPr="00EA310E">
        <w:t>P</w:t>
      </w:r>
      <w:r w:rsidRPr="00EA310E" w:rsidR="006D0E93">
        <w:t xml:space="preserve">ayment of </w:t>
      </w:r>
      <w:r w:rsidRPr="00EA310E" w:rsidR="0011299F">
        <w:t xml:space="preserve">certification fee of </w:t>
      </w:r>
      <w:r w:rsidRPr="00EA310E" w:rsidR="006D0E93">
        <w:t xml:space="preserve">$125 for a </w:t>
      </w:r>
      <w:r w:rsidR="00336857">
        <w:t xml:space="preserve">pin, </w:t>
      </w:r>
      <w:r w:rsidRPr="00EA310E" w:rsidR="006D0E93">
        <w:t>plaque</w:t>
      </w:r>
      <w:r w:rsidRPr="00EA310E" w:rsidR="0011299F">
        <w:t xml:space="preserve"> </w:t>
      </w:r>
      <w:r w:rsidR="00E30FB1">
        <w:t>and</w:t>
      </w:r>
      <w:r w:rsidRPr="00EA310E" w:rsidR="0011299F">
        <w:t xml:space="preserve"> certificate</w:t>
      </w:r>
    </w:p>
    <w:sectPr w:rsidRPr="00EA310E" w:rsidR="000E5E5C" w:rsidSect="000A7E34">
      <w:pgSz w:w="12240" w:h="15840" w:orient="portrait"/>
      <w:pgMar w:top="1440" w:right="1440" w:bottom="1440" w:left="1440" w:header="720" w:footer="720" w:gutter="0"/>
      <w:cols w:space="720"/>
      <w:docGrid w:linePitch="360"/>
      <w:headerReference w:type="default" r:id="R3776c5bb1b4f46d7"/>
      <w:footerReference w:type="default" r:id="Rd6114cf8ef5143a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7E34" w:rsidP="00D64CEA" w:rsidRDefault="000A7E34" w14:paraId="6DBBFC3F" w14:textId="77777777">
      <w:pPr>
        <w:spacing w:after="0" w:line="240" w:lineRule="auto"/>
      </w:pPr>
      <w:r>
        <w:separator/>
      </w:r>
    </w:p>
  </w:endnote>
  <w:endnote w:type="continuationSeparator" w:id="0">
    <w:p w:rsidR="000A7E34" w:rsidP="00D64CEA" w:rsidRDefault="000A7E34" w14:paraId="386F1D7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A98813" w:rsidTr="18A98813" w14:paraId="0054475E">
      <w:trPr>
        <w:trHeight w:val="300"/>
      </w:trPr>
      <w:tc>
        <w:tcPr>
          <w:tcW w:w="3120" w:type="dxa"/>
          <w:tcMar/>
        </w:tcPr>
        <w:p w:rsidR="18A98813" w:rsidP="18A98813" w:rsidRDefault="18A98813" w14:paraId="388B2811" w14:textId="1E1B284E">
          <w:pPr>
            <w:pStyle w:val="Header"/>
            <w:bidi w:val="0"/>
            <w:ind w:left="-115"/>
            <w:jc w:val="left"/>
          </w:pPr>
        </w:p>
      </w:tc>
      <w:tc>
        <w:tcPr>
          <w:tcW w:w="3120" w:type="dxa"/>
          <w:tcMar/>
        </w:tcPr>
        <w:p w:rsidR="18A98813" w:rsidP="18A98813" w:rsidRDefault="18A98813" w14:paraId="27F63E72" w14:textId="6F62CB93">
          <w:pPr>
            <w:pStyle w:val="Header"/>
            <w:bidi w:val="0"/>
            <w:jc w:val="center"/>
          </w:pPr>
        </w:p>
      </w:tc>
      <w:tc>
        <w:tcPr>
          <w:tcW w:w="3120" w:type="dxa"/>
          <w:tcMar/>
        </w:tcPr>
        <w:p w:rsidR="18A98813" w:rsidP="18A98813" w:rsidRDefault="18A98813" w14:paraId="0DA38665" w14:textId="3F42B4A6">
          <w:pPr>
            <w:pStyle w:val="Header"/>
            <w:bidi w:val="0"/>
            <w:ind w:right="-115"/>
            <w:jc w:val="right"/>
          </w:pPr>
          <w:r w:rsidR="18A98813">
            <w:rPr/>
            <w:t>March 2025</w:t>
          </w:r>
        </w:p>
      </w:tc>
    </w:tr>
  </w:tbl>
  <w:p w:rsidR="18A98813" w:rsidP="18A98813" w:rsidRDefault="18A98813" w14:paraId="7CB85A6A" w14:textId="082C0A6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7E34" w:rsidP="00D64CEA" w:rsidRDefault="000A7E34" w14:paraId="68C20097" w14:textId="77777777">
      <w:pPr>
        <w:spacing w:after="0" w:line="240" w:lineRule="auto"/>
      </w:pPr>
      <w:r>
        <w:separator/>
      </w:r>
    </w:p>
  </w:footnote>
  <w:footnote w:type="continuationSeparator" w:id="0">
    <w:p w:rsidR="000A7E34" w:rsidP="00D64CEA" w:rsidRDefault="000A7E34" w14:paraId="39A6203A"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A98813" w:rsidTr="18A98813" w14:paraId="5C0289B9">
      <w:trPr>
        <w:trHeight w:val="300"/>
      </w:trPr>
      <w:tc>
        <w:tcPr>
          <w:tcW w:w="3120" w:type="dxa"/>
          <w:tcMar/>
        </w:tcPr>
        <w:p w:rsidR="18A98813" w:rsidP="18A98813" w:rsidRDefault="18A98813" w14:paraId="4D9136B2" w14:textId="69FAA8F0">
          <w:pPr>
            <w:pStyle w:val="Header"/>
            <w:bidi w:val="0"/>
            <w:ind w:left="-115"/>
            <w:jc w:val="left"/>
          </w:pPr>
        </w:p>
      </w:tc>
      <w:tc>
        <w:tcPr>
          <w:tcW w:w="3120" w:type="dxa"/>
          <w:tcMar/>
        </w:tcPr>
        <w:p w:rsidR="18A98813" w:rsidP="18A98813" w:rsidRDefault="18A98813" w14:paraId="336C4B8F" w14:textId="3477BC36">
          <w:pPr>
            <w:pStyle w:val="Header"/>
            <w:bidi w:val="0"/>
            <w:jc w:val="center"/>
          </w:pPr>
        </w:p>
      </w:tc>
      <w:tc>
        <w:tcPr>
          <w:tcW w:w="3120" w:type="dxa"/>
          <w:tcMar/>
        </w:tcPr>
        <w:p w:rsidR="18A98813" w:rsidP="18A98813" w:rsidRDefault="18A98813" w14:paraId="50B2C000" w14:textId="05B1C964">
          <w:pPr>
            <w:pStyle w:val="Header"/>
            <w:bidi w:val="0"/>
            <w:ind w:right="-115"/>
            <w:jc w:val="right"/>
          </w:pPr>
        </w:p>
      </w:tc>
    </w:tr>
  </w:tbl>
  <w:p w:rsidR="18A98813" w:rsidP="18A98813" w:rsidRDefault="18A98813" w14:paraId="46D9D78F" w14:textId="6C2A401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D7E56"/>
    <w:multiLevelType w:val="hybridMultilevel"/>
    <w:tmpl w:val="E60A8F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8D941B7"/>
    <w:multiLevelType w:val="hybridMultilevel"/>
    <w:tmpl w:val="9F421F70"/>
    <w:lvl w:ilvl="0" w:tplc="522E45D8">
      <w:start w:val="1"/>
      <w:numFmt w:val="bullet"/>
      <w:lvlText w:val=""/>
      <w:lvlJc w:val="left"/>
      <w:pPr>
        <w:ind w:left="1440" w:firstLine="0"/>
      </w:pPr>
      <w:rPr>
        <w:rFonts w:ascii="Wingdings 2" w:hAnsi="Wingdings 2" w:eastAsia="Wingdings 2" w:cs="Wingdings 2"/>
        <w:b w:val="0"/>
        <w:i w:val="0"/>
        <w:strike w:val="0"/>
        <w:dstrike w:val="0"/>
        <w:color w:val="000000"/>
        <w:sz w:val="20"/>
        <w:szCs w:val="20"/>
        <w:u w:val="none" w:color="000000"/>
        <w:effect w:val="none"/>
        <w:bdr w:val="none" w:color="auto" w:sz="0" w:space="0" w:frame="1"/>
        <w:vertAlign w:val="baseline"/>
      </w:rPr>
    </w:lvl>
    <w:lvl w:ilvl="1" w:tplc="F57E7EC2">
      <w:start w:val="1"/>
      <w:numFmt w:val="bullet"/>
      <w:lvlText w:val="o"/>
      <w:lvlJc w:val="left"/>
      <w:pPr>
        <w:ind w:left="2160" w:firstLine="0"/>
      </w:pPr>
      <w:rPr>
        <w:rFonts w:ascii="Wingdings 2" w:hAnsi="Wingdings 2" w:eastAsia="Wingdings 2" w:cs="Wingdings 2"/>
        <w:b w:val="0"/>
        <w:i w:val="0"/>
        <w:strike w:val="0"/>
        <w:dstrike w:val="0"/>
        <w:color w:val="000000"/>
        <w:sz w:val="20"/>
        <w:szCs w:val="20"/>
        <w:u w:val="none" w:color="000000"/>
        <w:effect w:val="none"/>
        <w:bdr w:val="none" w:color="auto" w:sz="0" w:space="0" w:frame="1"/>
        <w:vertAlign w:val="baseline"/>
      </w:rPr>
    </w:lvl>
    <w:lvl w:ilvl="2" w:tplc="52C485A0">
      <w:start w:val="1"/>
      <w:numFmt w:val="bullet"/>
      <w:lvlText w:val="▪"/>
      <w:lvlJc w:val="left"/>
      <w:pPr>
        <w:ind w:left="2880" w:firstLine="0"/>
      </w:pPr>
      <w:rPr>
        <w:rFonts w:ascii="Wingdings 2" w:hAnsi="Wingdings 2" w:eastAsia="Wingdings 2" w:cs="Wingdings 2"/>
        <w:b w:val="0"/>
        <w:i w:val="0"/>
        <w:strike w:val="0"/>
        <w:dstrike w:val="0"/>
        <w:color w:val="000000"/>
        <w:sz w:val="20"/>
        <w:szCs w:val="20"/>
        <w:u w:val="none" w:color="000000"/>
        <w:effect w:val="none"/>
        <w:bdr w:val="none" w:color="auto" w:sz="0" w:space="0" w:frame="1"/>
        <w:vertAlign w:val="baseline"/>
      </w:rPr>
    </w:lvl>
    <w:lvl w:ilvl="3" w:tplc="E22AEBEA">
      <w:start w:val="1"/>
      <w:numFmt w:val="bullet"/>
      <w:lvlText w:val="•"/>
      <w:lvlJc w:val="left"/>
      <w:pPr>
        <w:ind w:left="3600" w:firstLine="0"/>
      </w:pPr>
      <w:rPr>
        <w:rFonts w:ascii="Wingdings 2" w:hAnsi="Wingdings 2" w:eastAsia="Wingdings 2" w:cs="Wingdings 2"/>
        <w:b w:val="0"/>
        <w:i w:val="0"/>
        <w:strike w:val="0"/>
        <w:dstrike w:val="0"/>
        <w:color w:val="000000"/>
        <w:sz w:val="20"/>
        <w:szCs w:val="20"/>
        <w:u w:val="none" w:color="000000"/>
        <w:effect w:val="none"/>
        <w:bdr w:val="none" w:color="auto" w:sz="0" w:space="0" w:frame="1"/>
        <w:vertAlign w:val="baseline"/>
      </w:rPr>
    </w:lvl>
    <w:lvl w:ilvl="4" w:tplc="11928406">
      <w:start w:val="1"/>
      <w:numFmt w:val="bullet"/>
      <w:lvlText w:val="o"/>
      <w:lvlJc w:val="left"/>
      <w:pPr>
        <w:ind w:left="4320" w:firstLine="0"/>
      </w:pPr>
      <w:rPr>
        <w:rFonts w:ascii="Wingdings 2" w:hAnsi="Wingdings 2" w:eastAsia="Wingdings 2" w:cs="Wingdings 2"/>
        <w:b w:val="0"/>
        <w:i w:val="0"/>
        <w:strike w:val="0"/>
        <w:dstrike w:val="0"/>
        <w:color w:val="000000"/>
        <w:sz w:val="20"/>
        <w:szCs w:val="20"/>
        <w:u w:val="none" w:color="000000"/>
        <w:effect w:val="none"/>
        <w:bdr w:val="none" w:color="auto" w:sz="0" w:space="0" w:frame="1"/>
        <w:vertAlign w:val="baseline"/>
      </w:rPr>
    </w:lvl>
    <w:lvl w:ilvl="5" w:tplc="3F1C9F54">
      <w:start w:val="1"/>
      <w:numFmt w:val="bullet"/>
      <w:lvlText w:val="▪"/>
      <w:lvlJc w:val="left"/>
      <w:pPr>
        <w:ind w:left="5040" w:firstLine="0"/>
      </w:pPr>
      <w:rPr>
        <w:rFonts w:ascii="Wingdings 2" w:hAnsi="Wingdings 2" w:eastAsia="Wingdings 2" w:cs="Wingdings 2"/>
        <w:b w:val="0"/>
        <w:i w:val="0"/>
        <w:strike w:val="0"/>
        <w:dstrike w:val="0"/>
        <w:color w:val="000000"/>
        <w:sz w:val="20"/>
        <w:szCs w:val="20"/>
        <w:u w:val="none" w:color="000000"/>
        <w:effect w:val="none"/>
        <w:bdr w:val="none" w:color="auto" w:sz="0" w:space="0" w:frame="1"/>
        <w:vertAlign w:val="baseline"/>
      </w:rPr>
    </w:lvl>
    <w:lvl w:ilvl="6" w:tplc="C7B28382">
      <w:start w:val="1"/>
      <w:numFmt w:val="bullet"/>
      <w:lvlText w:val="•"/>
      <w:lvlJc w:val="left"/>
      <w:pPr>
        <w:ind w:left="5760" w:firstLine="0"/>
      </w:pPr>
      <w:rPr>
        <w:rFonts w:ascii="Wingdings 2" w:hAnsi="Wingdings 2" w:eastAsia="Wingdings 2" w:cs="Wingdings 2"/>
        <w:b w:val="0"/>
        <w:i w:val="0"/>
        <w:strike w:val="0"/>
        <w:dstrike w:val="0"/>
        <w:color w:val="000000"/>
        <w:sz w:val="20"/>
        <w:szCs w:val="20"/>
        <w:u w:val="none" w:color="000000"/>
        <w:effect w:val="none"/>
        <w:bdr w:val="none" w:color="auto" w:sz="0" w:space="0" w:frame="1"/>
        <w:vertAlign w:val="baseline"/>
      </w:rPr>
    </w:lvl>
    <w:lvl w:ilvl="7" w:tplc="8AA8C432">
      <w:start w:val="1"/>
      <w:numFmt w:val="bullet"/>
      <w:lvlText w:val="o"/>
      <w:lvlJc w:val="left"/>
      <w:pPr>
        <w:ind w:left="6480" w:firstLine="0"/>
      </w:pPr>
      <w:rPr>
        <w:rFonts w:ascii="Wingdings 2" w:hAnsi="Wingdings 2" w:eastAsia="Wingdings 2" w:cs="Wingdings 2"/>
        <w:b w:val="0"/>
        <w:i w:val="0"/>
        <w:strike w:val="0"/>
        <w:dstrike w:val="0"/>
        <w:color w:val="000000"/>
        <w:sz w:val="20"/>
        <w:szCs w:val="20"/>
        <w:u w:val="none" w:color="000000"/>
        <w:effect w:val="none"/>
        <w:bdr w:val="none" w:color="auto" w:sz="0" w:space="0" w:frame="1"/>
        <w:vertAlign w:val="baseline"/>
      </w:rPr>
    </w:lvl>
    <w:lvl w:ilvl="8" w:tplc="64767902">
      <w:start w:val="1"/>
      <w:numFmt w:val="bullet"/>
      <w:lvlText w:val="▪"/>
      <w:lvlJc w:val="left"/>
      <w:pPr>
        <w:ind w:left="7200" w:firstLine="0"/>
      </w:pPr>
      <w:rPr>
        <w:rFonts w:ascii="Wingdings 2" w:hAnsi="Wingdings 2" w:eastAsia="Wingdings 2" w:cs="Wingdings 2"/>
        <w:b w:val="0"/>
        <w:i w:val="0"/>
        <w:strike w:val="0"/>
        <w:dstrike w:val="0"/>
        <w:color w:val="000000"/>
        <w:sz w:val="20"/>
        <w:szCs w:val="20"/>
        <w:u w:val="none" w:color="000000"/>
        <w:effect w:val="none"/>
        <w:bdr w:val="none" w:color="auto" w:sz="0" w:space="0" w:frame="1"/>
        <w:vertAlign w:val="baseline"/>
      </w:rPr>
    </w:lvl>
  </w:abstractNum>
  <w:abstractNum w:abstractNumId="2" w15:restartNumberingAfterBreak="0">
    <w:nsid w:val="5E6C1995"/>
    <w:multiLevelType w:val="hybridMultilevel"/>
    <w:tmpl w:val="50425232"/>
    <w:lvl w:ilvl="0" w:tplc="B7D602A8">
      <w:start w:val="2"/>
      <w:numFmt w:val="upperLetter"/>
      <w:lvlText w:val="%1)"/>
      <w:lvlJc w:val="left"/>
      <w:pPr>
        <w:ind w:left="214"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3F1A5838">
      <w:start w:val="1"/>
      <w:numFmt w:val="lowerLetter"/>
      <w:lvlText w:val="%2"/>
      <w:lvlJc w:val="left"/>
      <w:pPr>
        <w:ind w:left="1080"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D31C6D8A">
      <w:start w:val="1"/>
      <w:numFmt w:val="lowerRoman"/>
      <w:lvlText w:val="%3"/>
      <w:lvlJc w:val="left"/>
      <w:pPr>
        <w:ind w:left="1800"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E6108692">
      <w:start w:val="1"/>
      <w:numFmt w:val="decimal"/>
      <w:lvlText w:val="%4"/>
      <w:lvlJc w:val="left"/>
      <w:pPr>
        <w:ind w:left="2520"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FE8AB1D2">
      <w:start w:val="1"/>
      <w:numFmt w:val="lowerLetter"/>
      <w:lvlText w:val="%5"/>
      <w:lvlJc w:val="left"/>
      <w:pPr>
        <w:ind w:left="3240"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425C58DA">
      <w:start w:val="1"/>
      <w:numFmt w:val="lowerRoman"/>
      <w:lvlText w:val="%6"/>
      <w:lvlJc w:val="left"/>
      <w:pPr>
        <w:ind w:left="3960"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01B85E3A">
      <w:start w:val="1"/>
      <w:numFmt w:val="decimal"/>
      <w:lvlText w:val="%7"/>
      <w:lvlJc w:val="left"/>
      <w:pPr>
        <w:ind w:left="4680"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4A503EC2">
      <w:start w:val="1"/>
      <w:numFmt w:val="lowerLetter"/>
      <w:lvlText w:val="%8"/>
      <w:lvlJc w:val="left"/>
      <w:pPr>
        <w:ind w:left="5400"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FB467020">
      <w:start w:val="1"/>
      <w:numFmt w:val="lowerRoman"/>
      <w:lvlText w:val="%9"/>
      <w:lvlJc w:val="left"/>
      <w:pPr>
        <w:ind w:left="6120"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abstractNum w:abstractNumId="3" w15:restartNumberingAfterBreak="0">
    <w:nsid w:val="67765CC8"/>
    <w:multiLevelType w:val="hybridMultilevel"/>
    <w:tmpl w:val="617A1B4A"/>
    <w:lvl w:ilvl="0" w:tplc="04090003">
      <w:start w:val="1"/>
      <w:numFmt w:val="bullet"/>
      <w:lvlText w:val="o"/>
      <w:lvlJc w:val="left"/>
      <w:pPr>
        <w:ind w:left="780" w:hanging="360"/>
      </w:pPr>
      <w:rPr>
        <w:rFonts w:hint="default" w:ascii="Courier New" w:hAnsi="Courier New" w:cs="Courier New"/>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4" w15:restartNumberingAfterBreak="0">
    <w:nsid w:val="74C04AE9"/>
    <w:multiLevelType w:val="hybridMultilevel"/>
    <w:tmpl w:val="29BED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25126">
    <w:abstractNumId w:val="0"/>
  </w:num>
  <w:num w:numId="2" w16cid:durableId="1827548495">
    <w:abstractNumId w:val="1"/>
  </w:num>
  <w:num w:numId="3" w16cid:durableId="199498775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6640671">
    <w:abstractNumId w:val="4"/>
  </w:num>
  <w:num w:numId="5" w16cid:durableId="1874266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E8"/>
    <w:rsid w:val="0002220E"/>
    <w:rsid w:val="000A7E34"/>
    <w:rsid w:val="000C16ED"/>
    <w:rsid w:val="000E5E5C"/>
    <w:rsid w:val="00101C31"/>
    <w:rsid w:val="0011091A"/>
    <w:rsid w:val="0011299F"/>
    <w:rsid w:val="00150C12"/>
    <w:rsid w:val="00173A62"/>
    <w:rsid w:val="001D5816"/>
    <w:rsid w:val="002A58E1"/>
    <w:rsid w:val="00332F04"/>
    <w:rsid w:val="0033655A"/>
    <w:rsid w:val="00336857"/>
    <w:rsid w:val="00366C10"/>
    <w:rsid w:val="0048114A"/>
    <w:rsid w:val="004C2473"/>
    <w:rsid w:val="00581CB4"/>
    <w:rsid w:val="006D0E93"/>
    <w:rsid w:val="00727BFA"/>
    <w:rsid w:val="007C145F"/>
    <w:rsid w:val="007E62AE"/>
    <w:rsid w:val="0081210C"/>
    <w:rsid w:val="008A2063"/>
    <w:rsid w:val="008C73DB"/>
    <w:rsid w:val="008D1BF0"/>
    <w:rsid w:val="0093216E"/>
    <w:rsid w:val="00997315"/>
    <w:rsid w:val="009D42E8"/>
    <w:rsid w:val="00A0764E"/>
    <w:rsid w:val="00A16562"/>
    <w:rsid w:val="00AC153A"/>
    <w:rsid w:val="00B03CFA"/>
    <w:rsid w:val="00B823D6"/>
    <w:rsid w:val="00BD23BF"/>
    <w:rsid w:val="00BF7786"/>
    <w:rsid w:val="00D43CED"/>
    <w:rsid w:val="00D64CEA"/>
    <w:rsid w:val="00D76C47"/>
    <w:rsid w:val="00DF3746"/>
    <w:rsid w:val="00E30FB1"/>
    <w:rsid w:val="00E33A1E"/>
    <w:rsid w:val="00EA310E"/>
    <w:rsid w:val="00EB0552"/>
    <w:rsid w:val="00FB333F"/>
    <w:rsid w:val="00FD57FE"/>
    <w:rsid w:val="00FE3A65"/>
    <w:rsid w:val="18A98813"/>
    <w:rsid w:val="1DBE7AD4"/>
    <w:rsid w:val="5CE88E94"/>
    <w:rsid w:val="63010FCD"/>
    <w:rsid w:val="657F6724"/>
    <w:rsid w:val="68CA7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D4FCA"/>
  <w15:chartTrackingRefBased/>
  <w15:docId w15:val="{C3F28A68-775F-4EE1-B66A-F116578C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next w:val="Normal"/>
    <w:link w:val="Heading2Char"/>
    <w:uiPriority w:val="9"/>
    <w:unhideWhenUsed/>
    <w:qFormat/>
    <w:rsid w:val="000E5E5C"/>
    <w:pPr>
      <w:keepNext/>
      <w:keepLines/>
      <w:spacing w:after="0" w:line="256" w:lineRule="auto"/>
      <w:ind w:left="2"/>
      <w:jc w:val="center"/>
      <w:outlineLvl w:val="1"/>
    </w:pPr>
    <w:rPr>
      <w:rFonts w:ascii="Calibri" w:hAnsi="Calibri" w:eastAsia="Calibri" w:cs="Calibri"/>
      <w:b/>
      <w:color w:val="000000"/>
      <w:kern w:val="0"/>
      <w:sz w:val="32"/>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64CEA"/>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4CEA"/>
  </w:style>
  <w:style w:type="paragraph" w:styleId="Footer">
    <w:name w:val="footer"/>
    <w:basedOn w:val="Normal"/>
    <w:link w:val="FooterChar"/>
    <w:uiPriority w:val="99"/>
    <w:unhideWhenUsed/>
    <w:rsid w:val="00D64CEA"/>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4CEA"/>
  </w:style>
  <w:style w:type="paragraph" w:styleId="IntenseQuote">
    <w:name w:val="Intense Quote"/>
    <w:basedOn w:val="Normal"/>
    <w:next w:val="Normal"/>
    <w:link w:val="IntenseQuoteChar"/>
    <w:uiPriority w:val="30"/>
    <w:qFormat/>
    <w:rsid w:val="00D64CEA"/>
    <w:pPr>
      <w:pBdr>
        <w:top w:val="single" w:color="4A66AC" w:themeColor="accent1" w:sz="4" w:space="10"/>
        <w:bottom w:val="single" w:color="4A66AC" w:themeColor="accent1" w:sz="4" w:space="10"/>
      </w:pBdr>
      <w:spacing w:before="360" w:after="360"/>
      <w:ind w:left="864" w:right="864"/>
      <w:jc w:val="center"/>
    </w:pPr>
    <w:rPr>
      <w:i/>
      <w:iCs/>
      <w:color w:val="4A66AC" w:themeColor="accent1"/>
    </w:rPr>
  </w:style>
  <w:style w:type="character" w:styleId="IntenseQuoteChar" w:customStyle="1">
    <w:name w:val="Intense Quote Char"/>
    <w:basedOn w:val="DefaultParagraphFont"/>
    <w:link w:val="IntenseQuote"/>
    <w:uiPriority w:val="30"/>
    <w:rsid w:val="00D64CEA"/>
    <w:rPr>
      <w:i/>
      <w:iCs/>
      <w:color w:val="4A66AC" w:themeColor="accent1"/>
    </w:rPr>
  </w:style>
  <w:style w:type="paragraph" w:styleId="ListParagraph">
    <w:name w:val="List Paragraph"/>
    <w:basedOn w:val="Normal"/>
    <w:uiPriority w:val="34"/>
    <w:qFormat/>
    <w:rsid w:val="007E62AE"/>
    <w:pPr>
      <w:ind w:left="720"/>
      <w:contextualSpacing/>
    </w:pPr>
  </w:style>
  <w:style w:type="character" w:styleId="Heading2Char" w:customStyle="1">
    <w:name w:val="Heading 2 Char"/>
    <w:basedOn w:val="DefaultParagraphFont"/>
    <w:link w:val="Heading2"/>
    <w:uiPriority w:val="9"/>
    <w:rsid w:val="000E5E5C"/>
    <w:rPr>
      <w:rFonts w:ascii="Calibri" w:hAnsi="Calibri" w:eastAsia="Calibri" w:cs="Calibri"/>
      <w:b/>
      <w:color w:val="000000"/>
      <w:kern w:val="0"/>
      <w:sz w:val="32"/>
      <w14:ligatures w14:val="non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28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xml" Id="R3776c5bb1b4f46d7" /><Relationship Type="http://schemas.openxmlformats.org/officeDocument/2006/relationships/footer" Target="footer2.xml" Id="Rd6114cf8ef5143a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5A85D088264ADCA93B1B99722155A1"/>
        <w:category>
          <w:name w:val="General"/>
          <w:gallery w:val="placeholder"/>
        </w:category>
        <w:types>
          <w:type w:val="bbPlcHdr"/>
        </w:types>
        <w:behaviors>
          <w:behavior w:val="content"/>
        </w:behaviors>
        <w:guid w:val="{1A1934C5-661B-485E-9CDF-A799010A3C05}"/>
      </w:docPartPr>
      <w:docPartBody>
        <w:p w:rsidR="000446FD" w:rsidP="00217F11" w:rsidRDefault="00217F11">
          <w:pPr>
            <w:pStyle w:val="FA5A85D088264ADCA93B1B99722155A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1"/>
    <w:rsid w:val="000446FD"/>
    <w:rsid w:val="000A6018"/>
    <w:rsid w:val="00217F11"/>
    <w:rsid w:val="003A26C8"/>
    <w:rsid w:val="00696CC1"/>
    <w:rsid w:val="00925BF0"/>
    <w:rsid w:val="00AB49E9"/>
    <w:rsid w:val="00E413A1"/>
    <w:rsid w:val="00EA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5A85D088264ADCA93B1B99722155A1">
    <w:name w:val="FA5A85D088264ADCA93B1B99722155A1"/>
    <w:rsid w:val="00217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B1BAC-6A2E-4F0B-844F-EB7B7006E7D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September 2023</dc:creator>
  <keywords/>
  <dc:description/>
  <lastModifiedBy>Melissa Mattson</lastModifiedBy>
  <revision>23</revision>
  <lastPrinted>2023-04-17T15:16:00.0000000Z</lastPrinted>
  <dcterms:created xsi:type="dcterms:W3CDTF">2023-04-13T15:30:00.0000000Z</dcterms:created>
  <dcterms:modified xsi:type="dcterms:W3CDTF">2025-01-30T18:39:31.5521684Z</dcterms:modified>
</coreProperties>
</file>